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01617" w:rsidRPr="00654F5A" w:rsidRDefault="00654F5A">
      <w:pPr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Публічний договір</w:t>
      </w:r>
    </w:p>
    <w:p w14:paraId="00000002" w14:textId="77777777" w:rsidR="00B01617" w:rsidRPr="00654F5A" w:rsidRDefault="00654F5A">
      <w:pPr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(правила використання сайтами:</w:t>
      </w:r>
      <w:hyperlink r:id="rId4">
        <w:r w:rsidRPr="00654F5A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</w:hyperlink>
      <w:hyperlink r:id="rId5">
        <w:r w:rsidRPr="00654F5A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https://runukraine.org/</w:t>
        </w:r>
      </w:hyperlink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hyperlink r:id="rId6">
        <w:r w:rsidRPr="00654F5A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</w:hyperlink>
      <w:hyperlink r:id="rId7">
        <w:r w:rsidRPr="00654F5A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https://runukraine.org/shopping</w:t>
        </w:r>
      </w:hyperlink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hyperlink r:id="rId8">
        <w:r w:rsidRPr="00654F5A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</w:hyperlink>
      <w:hyperlink r:id="rId9">
        <w:r w:rsidRPr="00654F5A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https://kyivmarathon.org/</w:t>
        </w:r>
      </w:hyperlink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00000003" w14:textId="77777777" w:rsidR="00B01617" w:rsidRPr="00654F5A" w:rsidRDefault="00654F5A">
      <w:pPr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4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 xml:space="preserve">м. Київ                                                </w:t>
      </w: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Редакція </w:t>
      </w: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від 23 серпня 2023 року</w:t>
      </w:r>
    </w:p>
    <w:p w14:paraId="00000005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6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Цей Публічний договір (далі Договір або Правила) є офіційною пропозицією ГО «Бігова Україна» будь-якій юридичній або фізичній особі використовувати можливості сайту</w:t>
      </w:r>
      <w:hyperlink r:id="rId10">
        <w:r w:rsidRPr="00654F5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1">
        <w:r w:rsidRPr="00654F5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https://runukraine.org/</w:t>
        </w:r>
      </w:hyperlink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та/або</w:t>
      </w:r>
      <w:hyperlink r:id="rId12">
        <w:r w:rsidRPr="00654F5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3">
        <w:r w:rsidRPr="00654F5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https://runukraine.org/shopping</w:t>
        </w:r>
      </w:hyperlink>
      <w:r w:rsidRPr="00654F5A">
        <w:rPr>
          <w:rFonts w:ascii="Times New Roman" w:eastAsia="Times New Roman" w:hAnsi="Times New Roman" w:cs="Times New Roman"/>
          <w:sz w:val="24"/>
          <w:szCs w:val="24"/>
        </w:rPr>
        <w:t>,  та/або</w:t>
      </w:r>
      <w:hyperlink r:id="rId14">
        <w:r w:rsidRPr="00654F5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5">
        <w:r w:rsidRPr="00654F5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https://kyivmarathon.org/</w:t>
        </w:r>
      </w:hyperlink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для покупки товарів (послуг) спортивної події/заходу.</w:t>
      </w:r>
    </w:p>
    <w:p w14:paraId="00000007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Ці Правила є Договором публічної оферти в розумінні </w:t>
      </w:r>
      <w:proofErr w:type="spellStart"/>
      <w:r w:rsidRPr="00654F5A">
        <w:rPr>
          <w:rFonts w:ascii="Times New Roman" w:eastAsia="Times New Roman" w:hAnsi="Times New Roman" w:cs="Times New Roman"/>
          <w:sz w:val="24"/>
          <w:szCs w:val="24"/>
        </w:rPr>
        <w:t>ст.ст</w:t>
      </w:r>
      <w:proofErr w:type="spellEnd"/>
      <w:r w:rsidRPr="00654F5A">
        <w:rPr>
          <w:rFonts w:ascii="Times New Roman" w:eastAsia="Times New Roman" w:hAnsi="Times New Roman" w:cs="Times New Roman"/>
          <w:sz w:val="24"/>
          <w:szCs w:val="24"/>
        </w:rPr>
        <w:t>. 633, 641, 642 Цивільного код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ексу України, в якому одна сторона Громадська організація «Бігова Україна», </w:t>
      </w:r>
      <w:r w:rsidRPr="00654F5A">
        <w:rPr>
          <w:rFonts w:ascii="Times New Roman" w:eastAsia="Times New Roman" w:hAnsi="Times New Roman" w:cs="Times New Roman"/>
          <w:i/>
          <w:sz w:val="24"/>
          <w:szCs w:val="24"/>
        </w:rPr>
        <w:t>код ЄДРПОУ 39913783, адреса місцезнаходження: 04119, м. Київ, вул. Зоологічна, буд. 4А, офіс 139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(далі – ГО «Бігова Україна» або Організатор), публічно пропонує будь-якій особі, як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а прийняла (акцептувала) дану пропозицію (надалі – Користувач, Учасник), можливість скористатися веб-сайтом</w:t>
      </w:r>
      <w:hyperlink r:id="rId16">
        <w:r w:rsidRPr="00654F5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7">
        <w:r w:rsidRPr="00654F5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https://runukraine.org/</w:t>
        </w:r>
      </w:hyperlink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та/або</w:t>
      </w:r>
      <w:hyperlink r:id="rId18">
        <w:r w:rsidRPr="00654F5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9">
        <w:r w:rsidRPr="00654F5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https://runukraine.org/shopping</w:t>
        </w:r>
      </w:hyperlink>
      <w:r w:rsidRPr="00654F5A">
        <w:rPr>
          <w:rFonts w:ascii="Times New Roman" w:eastAsia="Times New Roman" w:hAnsi="Times New Roman" w:cs="Times New Roman"/>
          <w:sz w:val="24"/>
          <w:szCs w:val="24"/>
        </w:rPr>
        <w:t>,  та/або</w:t>
      </w:r>
      <w:hyperlink r:id="rId20">
        <w:r w:rsidRPr="00654F5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21">
        <w:r w:rsidRPr="00654F5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https://kyivmarathon.org/</w:t>
        </w:r>
      </w:hyperlink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(надалі - Сайт) з метою прид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бання товарів (послуг), запропонованих на Сайті (далі за текстом ГО «Бігова Україна» та Користувач разом іменуються Сторони, а кожний окремо – Сторона), для чого публікує цей Договір, адресований необмеженому колу осіб, про наступне.</w:t>
      </w:r>
    </w:p>
    <w:p w14:paraId="00000008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Цей Договір укладаєтьс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я шляхом надання повної й безумовної згоди (акцепту) Користувача на укладення Договору в повному обсязі, без підпису паперового примірника Договору Сторонами, має юридичну силу і є рівносильним Договору, підписаному Сторонами.</w:t>
      </w:r>
    </w:p>
    <w:p w14:paraId="00000009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A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1. ТЕРМІНИ ТА ВИЗНАЧЕННЯ</w:t>
      </w:r>
    </w:p>
    <w:p w14:paraId="0000000B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У цьому Договорі терміни, написані з великої літери, мають такі визначення:</w:t>
      </w:r>
    </w:p>
    <w:p w14:paraId="0000000C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Pr="00654F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Договір публічної оферти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- цей договір, пропозиція ГО «Бігова Україна» (розміщена на його інтернет-сторінці</w:t>
      </w:r>
      <w:hyperlink r:id="rId22">
        <w:r w:rsidRPr="00654F5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23">
        <w:r w:rsidRPr="00654F5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https://kyivmarathon.org/</w:t>
        </w:r>
      </w:hyperlink>
      <w:r w:rsidRPr="00654F5A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адресована необмеженому колу осіб згідно з ст. 641 Цивільного кодексу України, укласти цей договір на умовах, визначених у ньому.</w:t>
      </w:r>
    </w:p>
    <w:p w14:paraId="0000000D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Pr="00654F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Власник Сайту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– Громадська організація «Бігова Україна», ЄДРПОУ 399137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83, місцезнаходження: 04119, м. Київ, вул. Зоологічна, буд. 4А, офіс 139 (далі – ГО «Бігова Україна»).</w:t>
      </w:r>
    </w:p>
    <w:p w14:paraId="0000000E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1.3. </w:t>
      </w:r>
      <w:r w:rsidRPr="00654F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Користувач (Учасник)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– фізична особа, юридична особа або фізична особа-підприємець, яка зареєстрована на участь в спортивному заході в установленому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порядку на Сайті або придбаває товари, запропоновані на Сайті, прийнявши умови даного Договору в повному обсязі. Користувач, який придбав на Сайті участь у спортивному заході називається в даному Договорі також Учасником.</w:t>
      </w:r>
    </w:p>
    <w:p w14:paraId="0000000F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Pr="00654F5A">
        <w:rPr>
          <w:rFonts w:ascii="Times New Roman" w:eastAsia="Times New Roman" w:hAnsi="Times New Roman" w:cs="Times New Roman"/>
          <w:b/>
          <w:i/>
          <w:sz w:val="24"/>
          <w:szCs w:val="24"/>
        </w:rPr>
        <w:t>Організатор Заходу або ГО «Б</w:t>
      </w:r>
      <w:r w:rsidRPr="00654F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ігова Україна»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- є громадською неприбутковою організацією, яка створена та діє у відповідності до Конституції України, Закону України «Про громадські об’єднання», інших законодавчих актів та свого Статуту, діяльність якої спрямована на розвиток бігового ру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ху в Україні та сприяння розвитку спорту в Україні в цілому, підвищення рівня фізичної культури та доступності масового спорту для громадян України та, для досягнення своїх статутних цілей та завдань, організовує та проводить спортивні заходи, в тому числі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міжнародні, та, задля їх реалізації, співпрацює на договірній основі з центральними органами виконавчої влади, що реалізують державну політику в галузі фізичної культури та спорту, органами місцевого самоврядування, територіальними громадами, засобами мас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ової інформації, спонсорами, благодійниками та благодійними організаціями, іншими юридичними, фізичними особами та фізичними-особами підприємцями;</w:t>
      </w:r>
    </w:p>
    <w:p w14:paraId="00000010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1.5. </w:t>
      </w:r>
      <w:r w:rsidRPr="00654F5A">
        <w:rPr>
          <w:rFonts w:ascii="Times New Roman" w:eastAsia="Times New Roman" w:hAnsi="Times New Roman" w:cs="Times New Roman"/>
          <w:b/>
          <w:i/>
          <w:sz w:val="24"/>
          <w:szCs w:val="24"/>
        </w:rPr>
        <w:t>Партнер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– юридичні особи, фізичні особи-підприємці, що є прямими партнерами ГО «Бігова Україна», які вза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ємодіють з  ГО «Бігова Україна» з питань організації та проведення  спортивних Заходів, в тому числі міжнародних та уповноважені від імені ГО «Бігова Україна» на (в тому числі, але не виключно):</w:t>
      </w:r>
    </w:p>
    <w:p w14:paraId="00000011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(а) надання послуг з продажу товарів/послуг Користувачам та р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еєстрації їх на участь у Заході;</w:t>
      </w:r>
    </w:p>
    <w:p w14:paraId="00000012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(б) приймання реєстраційних та стартових внесків та збір реєстраційних даних про Учасників з метою їх передачі ГО «Бігова Україна» для проведення Заходу;</w:t>
      </w:r>
    </w:p>
    <w:p w14:paraId="00000013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(в) доставку (вручення) Товарів, в тому числі стартових пакетів Учасн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иків та пам’ятних призів переможцям,</w:t>
      </w:r>
    </w:p>
    <w:p w14:paraId="00000014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(г) надання Послуг, консультацій та інформаційної підтримки Користувачів (Учасників).</w:t>
      </w:r>
    </w:p>
    <w:p w14:paraId="00000015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1.6. </w:t>
      </w:r>
      <w:r w:rsidRPr="00654F5A">
        <w:rPr>
          <w:rFonts w:ascii="Times New Roman" w:eastAsia="Times New Roman" w:hAnsi="Times New Roman" w:cs="Times New Roman"/>
          <w:b/>
          <w:i/>
          <w:sz w:val="24"/>
          <w:szCs w:val="24"/>
        </w:rPr>
        <w:t>Акцепт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- надання Учасником повної й безумовної згоди на укладення даного Договору в повному обсязі, без підпису паперового примі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рника Договору Сторонами.</w:t>
      </w:r>
    </w:p>
    <w:p w14:paraId="00000016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1.7. </w:t>
      </w:r>
      <w:r w:rsidRPr="00654F5A">
        <w:rPr>
          <w:rFonts w:ascii="Times New Roman" w:eastAsia="Times New Roman" w:hAnsi="Times New Roman" w:cs="Times New Roman"/>
          <w:b/>
          <w:i/>
          <w:sz w:val="24"/>
          <w:szCs w:val="24"/>
        </w:rPr>
        <w:t>Послуги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– Послуга або декілька Послуг, які надаються Партнерами, які пов’язані з реєстрацією Користувача на участь в спортивному заході, який організовує та проводить ГО «Бігова Україна».</w:t>
      </w:r>
    </w:p>
    <w:p w14:paraId="00000017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1.8. </w:t>
      </w:r>
      <w:r w:rsidRPr="00654F5A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</w:rPr>
        <w:t>Захід (або у  множині – Заходи) або Подія</w:t>
      </w:r>
      <w:r w:rsidRPr="00654F5A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 – 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обрана Користувачем спортивна подія, організатором якої є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ГО «Бігова Україна», в якій 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учасникам пропонується подолати різноманітні дистанції, в якому відповідно до умов цього Договору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ГО «Бігова Україна» або Парт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нерами 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надаються послуги.</w:t>
      </w:r>
    </w:p>
    <w:p w14:paraId="00000018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lastRenderedPageBreak/>
        <w:t xml:space="preserve">1.9. </w:t>
      </w:r>
      <w:r w:rsidRPr="00654F5A">
        <w:rPr>
          <w:b/>
          <w:i/>
          <w:color w:val="0D0D0D"/>
          <w:sz w:val="24"/>
          <w:szCs w:val="24"/>
        </w:rPr>
        <w:t>﻿</w:t>
      </w:r>
      <w:r w:rsidRPr="00654F5A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</w:rPr>
        <w:t xml:space="preserve">Захід у форматі онлайн 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– це захід, в якому зареєстровані учасники, здійснюючи індивідуальні забіги на обрані під час реєстрації дистанції, долають такі дистанції в дату проведення Заходу, але час, місце та маршрут забігу уча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сник обирає самостійно.</w:t>
      </w:r>
    </w:p>
    <w:p w14:paraId="00000019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1.10. </w:t>
      </w:r>
      <w:r w:rsidRPr="00654F5A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</w:rPr>
        <w:t xml:space="preserve">Стартовий пакет учасника 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– набір учасника змагань для участі у Заході. Склад стартових пакетів визначається організатором Заходу у Регламенті змагання і залежить від обраного виду змагання.</w:t>
      </w:r>
    </w:p>
    <w:p w14:paraId="0000001A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1.11. </w:t>
      </w:r>
      <w:r w:rsidRPr="00654F5A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</w:rPr>
        <w:t xml:space="preserve">Правила змагань 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– «ПРАВИЛА ЗМА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ГАНЬ «БІГОВА УКРАЇНА», а також «Регламент змагання», актуальні версії яких розміщені в мережі Інтернет на веб-сторінці відповідного Заходу, перехід на яку здійснюється через посилання за </w:t>
      </w:r>
      <w:proofErr w:type="spellStart"/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адресою</w:t>
      </w:r>
      <w:proofErr w:type="spellEnd"/>
      <w:r w:rsidRPr="00654F5A">
        <w:fldChar w:fldCharType="begin"/>
      </w:r>
      <w:r w:rsidRPr="00654F5A">
        <w:instrText xml:space="preserve"> HYPERLINK "https://runukraine.org/" \h </w:instrText>
      </w:r>
      <w:r w:rsidRPr="00654F5A">
        <w:fldChar w:fldCharType="separate"/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fldChar w:fldCharType="end"/>
      </w:r>
      <w:hyperlink r:id="rId24">
        <w:r w:rsidRPr="00654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https://runukraine.org/</w:t>
        </w:r>
      </w:hyperlink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які є формою публічного договору між організатором та учасником, що визначають детальні умови участі у Заході, вимоги до учасників Заходу, не виконання яких може призвести до недопущення учасника до участі 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в Заході або до дискваліфікації. Реєстрація на участь у Заході підтверджує, що учасник ознайомився і погодився з Правилами змагань.</w:t>
      </w:r>
    </w:p>
    <w:p w14:paraId="0000001B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1.12. </w:t>
      </w:r>
      <w:r w:rsidRPr="00654F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Товар та/або Послуга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– пропозиції в Магазині, що знаходиться у мережі Інтернет за </w:t>
      </w:r>
      <w:proofErr w:type="spellStart"/>
      <w:r w:rsidRPr="00654F5A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654F5A">
        <w:fldChar w:fldCharType="begin"/>
      </w:r>
      <w:r w:rsidRPr="00654F5A">
        <w:instrText xml:space="preserve"> HYPERLINK "https://runukraine.org/shopping" \h </w:instrText>
      </w:r>
      <w:r w:rsidRPr="00654F5A">
        <w:fldChar w:fldCharType="separate"/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hyperlink r:id="rId25">
        <w:r w:rsidRPr="00654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https://runukraine.org/shopping</w:t>
        </w:r>
      </w:hyperlink>
      <w:r w:rsidRPr="00654F5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C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1.13. </w:t>
      </w:r>
      <w:proofErr w:type="spellStart"/>
      <w:r w:rsidRPr="00654F5A">
        <w:rPr>
          <w:rFonts w:ascii="Times New Roman" w:eastAsia="Times New Roman" w:hAnsi="Times New Roman" w:cs="Times New Roman"/>
          <w:b/>
          <w:i/>
          <w:sz w:val="24"/>
          <w:szCs w:val="24"/>
        </w:rPr>
        <w:t>Cайт</w:t>
      </w:r>
      <w:proofErr w:type="spellEnd"/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– сайт у мережі Інтернет:</w:t>
      </w:r>
    </w:p>
    <w:p w14:paraId="0000001D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-</w:t>
      </w:r>
      <w:hyperlink r:id="rId26">
        <w:r w:rsidRPr="00654F5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27">
        <w:r w:rsidRPr="00654F5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https://runukraine.org</w:t>
        </w:r>
      </w:hyperlink>
      <w:r w:rsidRPr="00654F5A">
        <w:rPr>
          <w:rFonts w:ascii="Times New Roman" w:eastAsia="Times New Roman" w:hAnsi="Times New Roman" w:cs="Times New Roman"/>
          <w:sz w:val="24"/>
          <w:szCs w:val="24"/>
        </w:rPr>
        <w:t>, на якому розміщені умови участі в Заході, через який проводиться реєстрація Користувача;</w:t>
      </w:r>
    </w:p>
    <w:p w14:paraId="0000001E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-</w:t>
      </w:r>
      <w:hyperlink r:id="rId28">
        <w:r w:rsidRPr="00654F5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29">
        <w:r w:rsidRPr="00654F5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https://runukraine.org/shopping</w:t>
        </w:r>
      </w:hyperlink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, на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якому здійснюється придбання Товарів та Послуг;</w:t>
      </w:r>
    </w:p>
    <w:p w14:paraId="0000001F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-</w:t>
      </w:r>
      <w:hyperlink r:id="rId30">
        <w:r w:rsidRPr="00654F5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31">
        <w:r w:rsidRPr="00654F5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https://kyivmarathon.org/</w:t>
        </w:r>
      </w:hyperlink>
      <w:r w:rsidRPr="00654F5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на якому розміщені детальна інформація про Захід та всі новини, пов’язані з організацією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та проведенням Заходу.</w:t>
      </w:r>
    </w:p>
    <w:p w14:paraId="00000020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1.14. </w:t>
      </w:r>
      <w:r w:rsidRPr="00654F5A">
        <w:rPr>
          <w:rFonts w:ascii="Times New Roman" w:eastAsia="Times New Roman" w:hAnsi="Times New Roman" w:cs="Times New Roman"/>
          <w:b/>
          <w:i/>
          <w:sz w:val="24"/>
          <w:szCs w:val="24"/>
        </w:rPr>
        <w:t>Магазин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– перелік Товарів та Послуг з їхнім описом та звичайною ціною, призначених для продажу, що знаходиться у вільному доступі на сайті</w:t>
      </w:r>
      <w:hyperlink r:id="rId32">
        <w:r w:rsidRPr="00654F5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33">
        <w:r w:rsidRPr="00654F5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https://runukraine.org/shopping</w:t>
        </w:r>
      </w:hyperlink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14:paraId="00000021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22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2. ОСНОВНІ ПОЛОЖЕННЯ</w:t>
      </w:r>
    </w:p>
    <w:p w14:paraId="00000023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2.1. Цей Договір вважається укладеним з моменту підтвердження Користувачем своєї згоди з його умовами, шляхом встановлення відповідної позначки під ча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с процедури придбання Товару та/або Послуг, запропонованих на Сайті.</w:t>
      </w:r>
    </w:p>
    <w:p w14:paraId="00000024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2.2. Договір діє на всій території України за винятком тимчасово окупованих територій (в тому числі території АР Крим), територій, на яких органи державної влади тимчасово не здійснюють с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вої повноваження, а також на території населених пунктів, що розташовані в місця проведення бойових дій.</w:t>
      </w:r>
    </w:p>
    <w:p w14:paraId="00000025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lastRenderedPageBreak/>
        <w:t>2.3. Факт встановлення відповідної позначки, як це зазначено в п. 2.1., означає повну і безумовну згоду Користувача з умовами даного Договору, після чо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го, відносини між ГО «Бігова Україна» і його Партнерами та Користувачем регулюються положеннями даного Договору, а в частині, не врегульованій цим Договором– нормами чинного законодавства України.</w:t>
      </w:r>
    </w:p>
    <w:p w14:paraId="00000026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2.4. ГО «Бігова Україна» залишає за собою право вносити буд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ь-які зміни та доповнення до Договору, відображаючи внесені зміни на інтернет-сторінці</w:t>
      </w:r>
      <w:hyperlink r:id="rId34">
        <w:r w:rsidRPr="00654F5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35">
        <w:r w:rsidRPr="00654F5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https://kyivmarathon.org/</w:t>
        </w:r>
      </w:hyperlink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без додаткового повідомлення Користувача. Якщо Корист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увач продовжує користуватися сервісами Сайту, вважається, що він ознайомився та прийняв зміни та доповнення. У разі незгоди з внесеними змінами, Користувач зобов'язаний припинити використовувати сервіси Сайту.</w:t>
      </w:r>
    </w:p>
    <w:p w14:paraId="00000027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2.5. У випадку порушення Користувачем Договору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, ГО «Бігова Україна» направляє Учаснику повідомлення про характер порушення та пропозиції щодо усунення цього порушення.</w:t>
      </w:r>
    </w:p>
    <w:p w14:paraId="00000028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2.6. Учасник має право отримувати інформацію щодо Заходів одним з таких способів:</w:t>
      </w:r>
    </w:p>
    <w:p w14:paraId="00000029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2.6.1. на Сайті</w:t>
      </w:r>
      <w:hyperlink r:id="rId36">
        <w:r w:rsidRPr="00654F5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37">
        <w:r w:rsidRPr="00654F5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https://runukraine.org</w:t>
        </w:r>
      </w:hyperlink>
      <w:r w:rsidRPr="00654F5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2A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2.6.2. через звернення до контакт-центру за телефоном +380-67-407-40-13 або на електронну адресу registration@runukraine.org;</w:t>
      </w:r>
    </w:p>
    <w:p w14:paraId="0000002B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2.6.3. іншим шляхом.</w:t>
      </w:r>
    </w:p>
    <w:p w14:paraId="0000002C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2.7. Учасник має право отримувати інформацію щодо придбаних Товарів/Послуг, а також про заплановані Заходи, участь в яких він придбав.</w:t>
      </w:r>
    </w:p>
    <w:p w14:paraId="0000002D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2.8. ГО «Бігова Україна» не несе відповідальності за </w:t>
      </w:r>
      <w:proofErr w:type="spellStart"/>
      <w:r w:rsidRPr="00654F5A">
        <w:rPr>
          <w:rFonts w:ascii="Times New Roman" w:eastAsia="Times New Roman" w:hAnsi="Times New Roman" w:cs="Times New Roman"/>
          <w:sz w:val="24"/>
          <w:szCs w:val="24"/>
        </w:rPr>
        <w:t>неознайомлення</w:t>
      </w:r>
      <w:proofErr w:type="spellEnd"/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або неналежне ознайомлення Учасників з офіційними Пра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вилами участі в Заході, а також за надання Учасниками неповних та/або некоректних контактних чи інших даних, необхідних для отримання Товару/Послуги.</w:t>
      </w:r>
    </w:p>
    <w:p w14:paraId="0000002E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2.9. </w:t>
      </w:r>
      <w:r w:rsidRPr="00654F5A">
        <w:rPr>
          <w:rFonts w:ascii="Times New Roman" w:eastAsia="Times New Roman" w:hAnsi="Times New Roman" w:cs="Times New Roman"/>
          <w:color w:val="222222"/>
          <w:sz w:val="24"/>
          <w:szCs w:val="24"/>
        </w:rPr>
        <w:t>У відповідності до вимог Закону України  «Про електронну комерцію», заповнивши реєстраційну форму, ко</w:t>
      </w:r>
      <w:r w:rsidRPr="00654F5A">
        <w:rPr>
          <w:rFonts w:ascii="Times New Roman" w:eastAsia="Times New Roman" w:hAnsi="Times New Roman" w:cs="Times New Roman"/>
          <w:color w:val="222222"/>
          <w:sz w:val="24"/>
          <w:szCs w:val="24"/>
        </w:rPr>
        <w:t>жен Учасник надає ГО «Бігова Україна», а також Партнерам свою згоду на отримання інформації від Партнерів та третіх осіб, які діють спільно або за дорученням від ГО «Бігова Україна», шляхом отримання e-</w:t>
      </w:r>
      <w:proofErr w:type="spellStart"/>
      <w:r w:rsidRPr="00654F5A">
        <w:rPr>
          <w:rFonts w:ascii="Times New Roman" w:eastAsia="Times New Roman" w:hAnsi="Times New Roman" w:cs="Times New Roman"/>
          <w:color w:val="222222"/>
          <w:sz w:val="24"/>
          <w:szCs w:val="24"/>
        </w:rPr>
        <w:t>mail</w:t>
      </w:r>
      <w:proofErr w:type="spellEnd"/>
      <w:r w:rsidRPr="00654F5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листів, в тому числі комерційних електронних пові</w:t>
      </w:r>
      <w:r w:rsidRPr="00654F5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домлень, на вказану при заповненні даної форми  електронну пошту, пуш-повідомлень, </w:t>
      </w:r>
      <w:proofErr w:type="spellStart"/>
      <w:r w:rsidRPr="00654F5A">
        <w:rPr>
          <w:rFonts w:ascii="Times New Roman" w:eastAsia="Times New Roman" w:hAnsi="Times New Roman" w:cs="Times New Roman"/>
          <w:color w:val="222222"/>
          <w:sz w:val="24"/>
          <w:szCs w:val="24"/>
        </w:rPr>
        <w:t>смс</w:t>
      </w:r>
      <w:proofErr w:type="spellEnd"/>
      <w:r w:rsidRPr="00654F5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-повідомлень, повідомлень в </w:t>
      </w:r>
      <w:proofErr w:type="spellStart"/>
      <w:r w:rsidRPr="00654F5A">
        <w:rPr>
          <w:rFonts w:ascii="Times New Roman" w:eastAsia="Times New Roman" w:hAnsi="Times New Roman" w:cs="Times New Roman"/>
          <w:color w:val="222222"/>
          <w:sz w:val="24"/>
          <w:szCs w:val="24"/>
        </w:rPr>
        <w:t>месенджери</w:t>
      </w:r>
      <w:proofErr w:type="spellEnd"/>
      <w:r w:rsidRPr="00654F5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та іншого формату інформації комерційного/некомерційного характеру на контактні дані, вказані під час заповнення даної форми.</w:t>
      </w:r>
    </w:p>
    <w:p w14:paraId="0000002F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2.10.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Учасник погоджується, що правила участі у Заходах встановлюються, регулюються і змінюються ГО «Бігова Україна», Користувач, який придбав Участь у заході, зобов’язаний ознайомитися з такими правилами додатково. </w:t>
      </w:r>
    </w:p>
    <w:p w14:paraId="00000030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lastRenderedPageBreak/>
        <w:t>2.11. Учасник несе повну відповідальність за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ознайомлення з умовами даного Договору перед кожним використанням Сайту, а також з додатковими правилами проведення відповідного Заходу.</w:t>
      </w:r>
    </w:p>
    <w:p w14:paraId="00000031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2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3. ПРАВА ТА ОБОВ'ЯЗКИ СТОРІН</w:t>
      </w:r>
    </w:p>
    <w:p w14:paraId="00000033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3.1. Користувач (Учасник заходу) зобов'язується:</w:t>
      </w:r>
    </w:p>
    <w:p w14:paraId="00000034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3.1.1. Сумлінно користуватися своїми п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равами на отримання Товарів та Послуг, не порушуючи прав та інтересів інших осіб;</w:t>
      </w:r>
    </w:p>
    <w:p w14:paraId="00000035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3.1.2. У процесі проведення Заходів неухильно дотримуватися положень та вимог, встановлених Правилами змагань. Користувач зобов’язаний самостійно ознайомитися з положеннями П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равил змагань, актуальні версії яких розміщені в мережі Інтернет на веб-сторінках відповідних Заходів та забезпечити дотримання їх виконання, а також наявність у учасника Заходу всіх необхідних документів для допуску їх до змагань.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ГО «Бігова Україна» та П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артнери Заходів не несуть відповідальність за не ознайомлення учасників Заходу з положеннями Правил змагань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36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3.1.3. С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воєчасно прибути на Захід, для отримання стартових пакетів учасника в день їх видачі. У день видачі стартового пакету право власності на нього  переходить до Учасника, незалежно від того, з'явився він чи ні. Учасник змагання, який не мав можливості взяти у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часть у Заході, може отримати стартовий пакет протягом 30 календарних днів після його проведення особисто в офісі організатора Заходу, направивши відповідне повідомлення на електронну пошту: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registration@runukraine.org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, або залишити прохання надіслати стар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товий пакет на вказану ним адресу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37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3.1.4. Дотримуватися Правил змагань, що встановлені Організатором Заходу.</w:t>
      </w:r>
    </w:p>
    <w:p w14:paraId="00000038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9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3.2. Організатор зобов’язується:</w:t>
      </w:r>
    </w:p>
    <w:p w14:paraId="0000003A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3.2.1. Своєчасно і належним чином інформувати Користувача про перенесення (відкладення) або скасування Заходу;</w:t>
      </w:r>
    </w:p>
    <w:p w14:paraId="0000003B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.2.2. Зберігати конфіденційність інформації Користувача, отриманої від нього при реєстрації /придбанні Товарів, Послуг;</w:t>
      </w:r>
    </w:p>
    <w:p w14:paraId="0000003C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3.2.3. Докладати зусиль для виконання своїх зобов'язань по безперебійній роботі Сайту і його сервісів. </w:t>
      </w:r>
    </w:p>
    <w:p w14:paraId="0000003D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E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 xml:space="preserve">3.3. Користувач (Учасник) має </w:t>
      </w: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право:</w:t>
      </w:r>
    </w:p>
    <w:p w14:paraId="0000003F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lastRenderedPageBreak/>
        <w:t>3.3.1. Після згоди з умовами даного Договору користуватися сервісами Сайту;</w:t>
      </w:r>
    </w:p>
    <w:p w14:paraId="00000040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3.3.2. Бути обізнаним про дату та час проведення Заходів, про перенесення, відтермінування, скасування Заходів;</w:t>
      </w:r>
    </w:p>
    <w:p w14:paraId="00000041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2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3.4. Організатор має право:</w:t>
      </w:r>
    </w:p>
    <w:p w14:paraId="00000043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3.4.1.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Без повідомлення Користувачів призупинити надання послуг на Сайті з метою проведення технічних робіт;</w:t>
      </w:r>
    </w:p>
    <w:p w14:paraId="00000044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3.4.2. Збирати інформацію про замовлення Користувача на Сайті з метою повідомлення Користувача про спеціальні пропозиції, акції та додаткові послуги, дост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упні на Сайті;</w:t>
      </w:r>
    </w:p>
    <w:p w14:paraId="00000045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3.4.3. ГО «Бігова Україна» (напряму або через своїх Партнерів) залишає за собою право відмовити  Користувачеві у наданні послуг або додатково запитати копії документів власника картки, якщо буде достатньо підстав вважати, що транзакція по ба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нківській картці, за допомогою якої було </w:t>
      </w:r>
      <w:proofErr w:type="spellStart"/>
      <w:r w:rsidRPr="00654F5A">
        <w:rPr>
          <w:rFonts w:ascii="Times New Roman" w:eastAsia="Times New Roman" w:hAnsi="Times New Roman" w:cs="Times New Roman"/>
          <w:sz w:val="24"/>
          <w:szCs w:val="24"/>
        </w:rPr>
        <w:t>оплачено</w:t>
      </w:r>
      <w:proofErr w:type="spellEnd"/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замовлення, може бути визнана шахрайською;</w:t>
      </w:r>
    </w:p>
    <w:p w14:paraId="00000046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3.4.4. ГО «Бігова Україна»</w:t>
      </w:r>
      <w:r w:rsidRPr="00654F5A">
        <w:t xml:space="preserve">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(напряму або через своїх Партнерів) залишає за собою право у будь-який момент ініціювати процедуру ідентифікації Користувача шляхом напр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авлення відповідного запиту Користувачу.</w:t>
      </w:r>
    </w:p>
    <w:p w14:paraId="00000047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Під ідентифікацією розуміється отримання від Користувача наступної інформації та (або) підтверджуючих документі (зокрема документи, що посвідчують особу):</w:t>
      </w:r>
    </w:p>
    <w:p w14:paraId="00000048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- Особисті дані Користувача (прізвище, ім’я, по-батькові, да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та народження, стать тощо);</w:t>
      </w:r>
    </w:p>
    <w:p w14:paraId="00000049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- Паспортні дані Користувача (серія та номер паспорта (або ID-картки), орган, яким видано паспорт, дата видачі паспорта, громадянство, ідентифікаційний код тощо);</w:t>
      </w:r>
    </w:p>
    <w:p w14:paraId="0000004A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- Адресу проживання Користувача (країна, місто, поштовий індекс,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вулиця, номер будинка, номер квартири тощо).</w:t>
      </w:r>
    </w:p>
    <w:p w14:paraId="0000004B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3.4.5. З метою уникнення неправомірного використання банківських карток при оплаті, всі замовлення, оформлені на Сайті і оплачені банківською карткою, можуть бути перевірені ГО «Бігова Україна» та/або його Партн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ерами. Користувач, що оформив таке замовлення, зобов'язаний надати на надісланий від ГО «Бігова Україна» та/або від його Партнерів запит дві сторінки паспорта власника банківської картки: розворот з фотографією (або ID-картку), а також копію банківської ка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ртки з обох сторін (номер картки необхідно закрити, крім останніх чотирьох цифр) електронною поштою у вигляді сканованих копій або якісної фото-копії. У випадку не надання Користувачем запитуваних документів у строк, зазначений у запиті, або наявності сумн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івів щодо їх достовірності, ГО «Бігова Україна» та/або його Партнери залишає за собою право без пояснення причин анулювати замовлення без повернення сплаченої вартості Товарів/Послуг.</w:t>
      </w:r>
    </w:p>
    <w:p w14:paraId="0000004C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0000004D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E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F" w14:textId="77777777" w:rsidR="00B01617" w:rsidRPr="00654F5A" w:rsidRDefault="00654F5A">
      <w:pPr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4. фінансові умови ТА ПОРЯДОК ОПЛАТИ</w:t>
      </w:r>
    </w:p>
    <w:p w14:paraId="00000050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4.1. Користувач самостійно об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ирає зручний для себе спосіб оплати Товарів та Послуг серед можливих для даного сервісу.</w:t>
      </w:r>
    </w:p>
    <w:p w14:paraId="00000051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sz w:val="24"/>
          <w:szCs w:val="24"/>
        </w:rPr>
        <w:t>4.2.</w:t>
      </w:r>
      <w:r w:rsidRPr="00654F5A">
        <w:rPr>
          <w:b/>
          <w:sz w:val="24"/>
          <w:szCs w:val="24"/>
        </w:rPr>
        <w:t xml:space="preserve">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Користувач уповноважує ГО «Бігова Україна» та його Партнерів списати із вказаного ним банківського рахунку через обраний спосіб оплати повну вартість замовлення,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вказану на Сайті, включно з комісіями, відповідними націнками платіжних систем, сумою можливої конвертації для всіх здійснених замовлень.</w:t>
      </w:r>
    </w:p>
    <w:p w14:paraId="00000052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4.3. Користувач несе повну, одноособову відповідальність за всі комісійні витрати та інші визначені банком витрати, які можуть бути додані до вартості емітентом банківської картки. </w:t>
      </w:r>
    </w:p>
    <w:p w14:paraId="00000053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4.4. Користувач дає ГО «Бігова Україна» та його Партнерам свою згоду на об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робку його персональних платіжних даних. </w:t>
      </w:r>
    </w:p>
    <w:p w14:paraId="00000054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4.5.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Валюта платіжної картки Користувача може відрізнятися від валюти розрахунку. У таких випадках банк-емітент може провести конвертацію коштів, яка залежить від валюти картки, валюти розрахунку, а також застосову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ваних банком-емітентом тарифів і валютних курсів.</w:t>
      </w:r>
    </w:p>
    <w:p w14:paraId="00000055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4.6. Користувач самостійно несе витрати на оплату банківських комісій, а також витрати у випадку додаткових конвертацій.</w:t>
      </w:r>
    </w:p>
    <w:p w14:paraId="00000056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57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5. ОНОВЛЕННЯ КОНТАКТНИХ ДАНИХ УЧАСНИКА</w:t>
      </w:r>
    </w:p>
    <w:p w14:paraId="00000058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5.1. Зміну контактних даних Учасник може сам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остійно здійснити через Сайт.</w:t>
      </w:r>
    </w:p>
    <w:p w14:paraId="00000059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5.2. Організатор (або його Партнер) перевіряє змінені Учасником данні, та у випадку виникнення </w:t>
      </w:r>
      <w:proofErr w:type="spellStart"/>
      <w:r w:rsidRPr="00654F5A">
        <w:rPr>
          <w:rFonts w:ascii="Times New Roman" w:eastAsia="Times New Roman" w:hAnsi="Times New Roman" w:cs="Times New Roman"/>
          <w:sz w:val="24"/>
          <w:szCs w:val="24"/>
        </w:rPr>
        <w:t>невідповідностей</w:t>
      </w:r>
      <w:proofErr w:type="spellEnd"/>
      <w:r w:rsidRPr="00654F5A">
        <w:rPr>
          <w:rFonts w:ascii="Times New Roman" w:eastAsia="Times New Roman" w:hAnsi="Times New Roman" w:cs="Times New Roman"/>
          <w:sz w:val="24"/>
          <w:szCs w:val="24"/>
        </w:rPr>
        <w:t>, має право запросити в Учасника документальне підтвердження змінених даних.</w:t>
      </w:r>
    </w:p>
    <w:p w14:paraId="0000005A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5B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6. ОТРИМАННЯ ІНФОРМАЦІЇ</w:t>
      </w:r>
    </w:p>
    <w:p w14:paraId="0000005C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6.1. Сайт, а 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також «Регламент змагання», актуальні версії яких розміщені в мережі Інтернет на веб-сторінці відповідного Заходу,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є основними джерелами інформації для Учасника.</w:t>
      </w:r>
    </w:p>
    <w:p w14:paraId="0000005D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6.2. За допомогою маркетингових інструментів ГО «БІГОВА УКРАЇНА» та/або уповноваж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ена ним особа може проводити кампанії з дослідження своєї бази Учасників, у ході яких може надсилати Учасникові електронні та SMS-повідомлення. Якщо Учасник не хоче отримувати розсилку від ГО «БІГОВА УКРАЇНА» та Партнерів, йому необхідно скасувати відповід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не поле у реєстраційній формі на Сайті. Пізніше Учасник може змінити своє бажання на Сайті.</w:t>
      </w:r>
    </w:p>
    <w:p w14:paraId="0000005E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5F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7. ОБРОБКА ПЕРСОНАЛЬНИХ ДАНИХ</w:t>
      </w:r>
    </w:p>
    <w:p w14:paraId="00000060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7.1. Захист Вашої конфіденційності під час обробки ваших персональних даних є важливим завданням, якому ми приділяємо особливу увагу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під час наших бізнес-процесів. Будь-які персональні дані, зібрані нами, обробляються конфіденційно та відповідно до правових положень. Захист даних та інформаційна безпека є частиною нашої корпоративної політики.</w:t>
      </w:r>
    </w:p>
    <w:p w14:paraId="00000061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7.2. Заповнення Учасником, реєстраційної ф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орми на Сайті означає згоду на обробку персональних даних згідно з </w:t>
      </w:r>
      <w:r w:rsidRPr="00654F5A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Політикою конфіденційності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. Дані, що містяться в реєстраційній формі, надаються фізичною особою самостійно.</w:t>
      </w:r>
    </w:p>
    <w:p w14:paraId="00000062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7.3. Заповнюючи реєстраційну форму на сайті фізична особа тим самим надає свою зг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оду та дозвіл ГО «БІГОВА УКРАЇНА» та його Партнерам на збирання, обробку будь-яким способом та безкоштовне використання наданих персональних даних, а саме: імені, прізвища, по батькові, номера телефону, поштової адреси, адреси електронної пошти, IP-адреси,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а також інших даних, що вказуються в реєстраційній формі або самостійно надаються для участі в Заходах, або будуть надані ГО «БІГОВА УКРАЇНА»</w:t>
      </w:r>
      <w:r w:rsidRPr="00654F5A">
        <w:t xml:space="preserve">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та його Партнерам в майбутньому (надалі — «Персональні дані») та на доступ до таких даних ГО «БІГОВА УКРАЇНА» та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його Партнерам для реалізації зобов’язань визначених даними Правилами. В окремих випадках персональні дані можуть бути передані третім особам, включаючи транскордонну передачу даних.</w:t>
      </w:r>
    </w:p>
    <w:p w14:paraId="00000063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Обробка персональних даних про расове або етнічне походження, політичні,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релігійні або світоглядні переконання, членство в політичних партіях та професійних спілках, а також даних, що стосуються статевого життя — НЕ ЗДІЙСНЮЄТЬСЯ.</w:t>
      </w:r>
    </w:p>
    <w:p w14:paraId="00000064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Персональні дані зберігаються у базі даних чи окремо та використовуються для цілей реалізації Прогр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ами та подальших маркетингових заходів виключно з метою організації повідомлень та розсилки інформаційних, рекламних матеріалів. Дана згода дається безстроково, але може бути відкликана в будь-який час за допомогою направлення відповідного звернення електр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онною поштою </w:t>
      </w:r>
      <w:r w:rsidRPr="00654F5A">
        <w:t xml:space="preserve"> </w:t>
      </w:r>
      <w:r w:rsidRPr="00654F5A">
        <w:rPr>
          <w:rFonts w:ascii="Times New Roman" w:eastAsia="Times New Roman" w:hAnsi="Times New Roman" w:cs="Times New Roman"/>
          <w:i/>
          <w:sz w:val="24"/>
          <w:szCs w:val="24"/>
        </w:rPr>
        <w:t>registration@runukraine.org.</w:t>
      </w:r>
    </w:p>
    <w:p w14:paraId="00000065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Надання такої згоди розглядається у розумінні </w:t>
      </w:r>
      <w:proofErr w:type="spellStart"/>
      <w:r w:rsidRPr="00654F5A">
        <w:rPr>
          <w:rFonts w:ascii="Times New Roman" w:eastAsia="Times New Roman" w:hAnsi="Times New Roman" w:cs="Times New Roman"/>
          <w:sz w:val="24"/>
          <w:szCs w:val="24"/>
        </w:rPr>
        <w:t>ст.ст</w:t>
      </w:r>
      <w:proofErr w:type="spellEnd"/>
      <w:r w:rsidRPr="00654F5A">
        <w:rPr>
          <w:rFonts w:ascii="Times New Roman" w:eastAsia="Times New Roman" w:hAnsi="Times New Roman" w:cs="Times New Roman"/>
          <w:sz w:val="24"/>
          <w:szCs w:val="24"/>
        </w:rPr>
        <w:t>. 296, 301 Цивільного Кодексу України та Закону України «Про захист персональних даних».</w:t>
      </w:r>
    </w:p>
    <w:p w14:paraId="00000066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7.4. Особа може відкликати тільки згоду відносно власних даних. Якщо фізи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чна особа хоче відкликати свою згоду на обробку персональних даних після відповідного звернення електронною поштою, вся інформація стосовно такої фізичної особи буде видалена з Сайту без можливості відновлення історії реєстрацій тощо.</w:t>
      </w:r>
    </w:p>
    <w:p w14:paraId="00000067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7.5. Заповнюючи реєст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раційну форму на Сайті фізична особа підтверджує, що з моменту заповнення реєстраційної форми на Сайті вона належним чином повідомлена про мету збору своїх Персональних даних, склад та зміст зібраних даних, права, передбачені у ст. 8 Закону України «Про за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хист персональних даних», та осіб, яким її дані передаються.</w:t>
      </w:r>
    </w:p>
    <w:p w14:paraId="00000068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7.6. Якщо власник або керівник компанії реєструє інших співробітників своєї компанії для участі у Заходах, він зобов'язаний повідомити своїм співробітникам, що він надає їх персональні дані ГО «Б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ІГОВА УКРАЇНА» та його Партнерам згідно з </w:t>
      </w:r>
      <w:r w:rsidRPr="00654F5A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Політикою конфіденційності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, та вважається таким, що  отримав в інтересах ГО «Бігова Україна» згоду цих співробітників на обробку їх персональних даних, а також повідомив таких працівників про мету збору їх Персонал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ьних даних, склад та зміст зібраних даних, права, передбачені у ст. 8 Закону України «Про захист персональних даних», та осіб, яким персональні дані передаються.</w:t>
      </w:r>
    </w:p>
    <w:p w14:paraId="00000069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6A" w14:textId="77777777" w:rsidR="00B01617" w:rsidRPr="00654F5A" w:rsidRDefault="00654F5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8. ВІДПОВІДАЛЬНІСТЬ ЗА ПОРУШЕННЯ ДОГОВОРУ</w:t>
      </w:r>
    </w:p>
    <w:p w14:paraId="0000006B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8.1. За невиконання чи неналежне виконання обов’язків відповідно до цього Договору Сторони несуть відповідальність, передбачену чинним законодавством України.</w:t>
      </w:r>
    </w:p>
    <w:p w14:paraId="0000006C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8.2. У випадку недопущення або дискваліфікації Учасників через порушення Правил змагань, або у ви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падку неучасті у Заході з будь-яких незалежних від ГО «Бігова Україна» та його Партнерів причин, грошові кошти, сплачені Учасником, не повертаються, та будь-які штрафні санкції на ГО «Бігова Україна» та його Партнерів не покладаються.</w:t>
      </w:r>
    </w:p>
    <w:p w14:paraId="0000006D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8.3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. Учасник самостійно несе відповідальність за своє життя та здоров’я або за життя та здоров’я своїх представників, що мають взяти участь у Заході.</w:t>
      </w:r>
    </w:p>
    <w:p w14:paraId="0000006E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8.4. ГО «Бігова Україна» несе відповідальність виключно за обумовлені цим Договором Послуги. ГО «Бігова Украї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на» не несе відповідальності за скасування Заходу, за перенесення дати проведення Заходу або зміни програми та/або формату проведення Заходу. ГО «Бігова Україна» несе відповідальність за скасування Заходу і повертає (в тому числі через своїх Партнерів) Уча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снику отримані кошти від Учасника за цим Договором, протягом 3 (трьох) банківських днів з моменту отримання вимоги від Учасника, виключно за умови, що таке скасування Заходу відбудеться з вини ГО «Бігова Україна» та не пов’язане з обставинами, зазначеними 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в цьому розділі та в розділі 9 цього Договору.</w:t>
      </w:r>
    </w:p>
    <w:p w14:paraId="0000006F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lastRenderedPageBreak/>
        <w:t>8.5. Користувач (Учасник) поінформований про те, що будь-який Захід може бути скасований або може бути перенесений на іншу дату його проведення, або Захід, який вже розпочато, може бути зупинений і Організатор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не несе і не може нести відповідальності за скасування/перенесення/припинення Заходу.</w:t>
      </w:r>
    </w:p>
    <w:p w14:paraId="00000070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Будь-який Захід може бути скасований або може бути перенесена дата його проведення, або Захід, який вже розпочато, може бути зупинений у випадку:</w:t>
      </w:r>
    </w:p>
    <w:p w14:paraId="00000071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8.5.1. </w:t>
      </w:r>
      <w:r w:rsidRPr="00654F5A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надходження від </w:t>
      </w:r>
      <w:r w:rsidRPr="00654F5A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Державної служби України з надзвичайних ситуацій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в регіоні проведення Заходу (напередодні заходу або безпосередньо в день його проведення) </w:t>
      </w:r>
      <w:r w:rsidRPr="00654F5A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повідомлення з попередженням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про можливе значне погіршення погодних умов або імовірність виникнення складних погодних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явищ (в </w:t>
      </w:r>
      <w:proofErr w:type="spellStart"/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т.ч</w:t>
      </w:r>
      <w:proofErr w:type="spellEnd"/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., але невиключно: землетрус, повінь, ураган, град, злива, циклон, буревій, блискавка, інші стихійні лиха), внаслідок яких може виникнути загроза життю і здоров'ю людей. В такому випадку, в залежності від рівня небезпеки, Організаційним комітет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ом Заходу, будуть вживатись заходи з метою забезпечення безпеки учасників, глядачів, уболівальників і всіх хто бере пряму або опосередковану участь в Заході та Оргкомітет Заходу буде діяти відповідно до узгодженого плану, а також вимагатиме від усіх учасни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ків неухильного виконання його вимог, а саме:</w:t>
      </w:r>
    </w:p>
    <w:p w14:paraId="00000072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- 1 рівень небезпеки - вітер з силою 7-9 метрів на секунду – буде проводитися демонтаж надувних арок, легких конструкцій (в </w:t>
      </w:r>
      <w:proofErr w:type="spellStart"/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т.ч</w:t>
      </w:r>
      <w:proofErr w:type="spellEnd"/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. вказівники кілометражу), легких тентів, </w:t>
      </w:r>
      <w:proofErr w:type="spellStart"/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промо</w:t>
      </w:r>
      <w:proofErr w:type="spellEnd"/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- та фото- зон;</w:t>
      </w:r>
    </w:p>
    <w:p w14:paraId="00000073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- 2 рівень небезпеки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- вітер з силою 9,5-10 метрів на секунду - проводиться демонтаж всіх тентів, а також демонтаж поперечини </w:t>
      </w:r>
      <w:proofErr w:type="spellStart"/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стартово</w:t>
      </w:r>
      <w:proofErr w:type="spellEnd"/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-фінішної арки. Представник Організатора Заходу буде просити прибрати будь-що, що може нести небезпеку.</w:t>
      </w:r>
    </w:p>
    <w:p w14:paraId="00000074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Можливе скасування проведення дитячих 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стартів. Рішення про проведення або скасування буде прийматися безпосередньо перед початком дитячих стартів виходячи з фактичних погодних умов на той момент.</w:t>
      </w:r>
    </w:p>
    <w:p w14:paraId="00000075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- 3 рівень небезпеки - вітер 11 метрів на секунду і більше - буде прийматися рішення про можливіст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ь подальшого проведення або про скасування заходу.</w:t>
      </w:r>
    </w:p>
    <w:p w14:paraId="00000076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8.5.2. </w:t>
      </w:r>
      <w:r w:rsidRPr="00654F5A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оголошення сигналу «Повітряна тривога».</w:t>
      </w:r>
    </w:p>
    <w:p w14:paraId="00000077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В такому випадку, проведення Заходу буде призупинено, в програмі Заходу та розкладі стартів відбудуться зміни, а всі учасники зобов'язані неухильно виконувати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вимоги представників Організаційного комітету. Учасники зобов'язані залишити територію проведення Заходу та пройти до укриття, які позначені відповідними позначками на мапі маршруту.</w:t>
      </w:r>
    </w:p>
    <w:p w14:paraId="00000078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Після скасування сигналу «Повітряна тривога» представниками Організаційн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ого комітету на місці буде ухвалюватися рішення про можливість або неможливість продовження проведення Заходу та подальші дії учасників та відвідувачів Заходу.</w:t>
      </w:r>
    </w:p>
    <w:p w14:paraId="00000079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lastRenderedPageBreak/>
        <w:t>Про прийняте рішення Оргкомітету та оновлену Програму Заходу буде оголошено учасникам протягом 1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0-30 хвилин з моменту скасування сигналу «Повітряна тривога».</w:t>
      </w:r>
    </w:p>
    <w:p w14:paraId="0000007A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</w:p>
    <w:p w14:paraId="0000007B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Послуги Організатора не вважаються не наданими, наданими не в повному обсязі, неякісно або несвоєчасно наданими, якщо Захід  буде припинено/скасовано/перенесено через вказані вище обставини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жодні штрафні санкції на Організатора не покладаються.</w:t>
      </w:r>
    </w:p>
    <w:p w14:paraId="0000007C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D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8.6. Організатор також не несе відповідальності у випадку скасування Заходу, перенесення дати його проведення (за наявної можливості), а також зміни програми та/або формату проведення Заходу з причи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н видання заборонних або обмежуючих нормативних актів органами державної влади чи місцевого самоврядування проведення масових заходів внаслідок спалаху епідемії, у зв'язку з введенням карантину, у випадку введення на території України чи в окремих її місце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востях особливого правового режиму (надзвичайного положення/стану) або з інших непередбачуваних обставин, результатом яких стане застосування обмежуючих/заборонних заходів.</w:t>
      </w:r>
    </w:p>
    <w:p w14:paraId="0000007E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F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9.ФОРС-МАЖОР</w:t>
      </w:r>
    </w:p>
    <w:p w14:paraId="00000080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9.1. Сторони звільняються від відповідальності за часткове, повне не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виконання або неналежне виконання зобов’язань за цим Договором у разі, якщо невиконання або неналежне виконання зобов’язань є наслідком дії непереборної сили, тобто надзвичайних і невідворотних обставин, які Сторони не могли ні передбачити, ні запобігти ро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зумними силами (обставини форс-мажору).</w:t>
      </w:r>
    </w:p>
    <w:p w14:paraId="00000081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9.2. Дія обставин непереборної сили може бути викликана наступним (наведений нижче перелік не є вичерпним):</w:t>
      </w:r>
    </w:p>
    <w:p w14:paraId="00000082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9.2.1. винятковими погодними умовами і стихійним лихом (руйнівне природне явище, в </w:t>
      </w:r>
      <w:proofErr w:type="spellStart"/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т.ч</w:t>
      </w:r>
      <w:proofErr w:type="spellEnd"/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. землетрус, повінь, у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раган, град, циклон, буревій, блискавка, інші стихійні лиха, внаслідок якого може виникнути або виникла загроза життю і здоров'ю людей, статися руйнування чи знищення матеріальних цінностей і компонентів навколишнього природного середовища);</w:t>
      </w:r>
    </w:p>
    <w:p w14:paraId="00000083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9.2.2. лихом б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іологічного, техногенного та антропогенного походження (пожежа, епідемія, епізоотія, епіфітотія);</w:t>
      </w:r>
    </w:p>
    <w:p w14:paraId="00000084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9.2.3. непередбачуваними обставини суспільного життя (збройний конфлікт, включаючи, але не обмежуючись, загальна військова мобілізація, військові дії, 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lastRenderedPageBreak/>
        <w:t>оголошена та неоголошена війна, акти тероризму, масові заворушення, безлади, вторгнення, блокада, революц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ія, заколот, повстання, тощо);</w:t>
      </w:r>
    </w:p>
    <w:p w14:paraId="00000085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9.2.4. умовами, спричиненими виданням заборонних або обмежуючих нормативних актів органів державної влади чи місцевого самоврядування, діями або вимогами органів державної влади чи місцевого самоврядування; забороною (обмежен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ням) експорту/імпорту тощо.</w:t>
      </w:r>
    </w:p>
    <w:p w14:paraId="00000086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</w:rPr>
        <w:t xml:space="preserve">9.3. </w:t>
      </w:r>
      <w:r w:rsidRPr="00654F5A">
        <w:rPr>
          <w:rFonts w:ascii="Times New Roman" w:eastAsia="Times New Roman" w:hAnsi="Times New Roman" w:cs="Times New Roman"/>
          <w:b/>
          <w:i/>
          <w:sz w:val="24"/>
          <w:szCs w:val="24"/>
        </w:rPr>
        <w:t>Користувач підтверджує, що він розуміє та погоджується з існуванням на дату укладання цього Договору форс-мажорних обставин, а саме – військової агресії російської федерації проти України, що стало підставою введення на всі</w:t>
      </w:r>
      <w:r w:rsidRPr="00654F5A">
        <w:rPr>
          <w:rFonts w:ascii="Times New Roman" w:eastAsia="Times New Roman" w:hAnsi="Times New Roman" w:cs="Times New Roman"/>
          <w:b/>
          <w:i/>
          <w:sz w:val="24"/>
          <w:szCs w:val="24"/>
        </w:rPr>
        <w:t>й території України воєнного стану із 05 години 30 хвилин «24» лютого 2022 року, що підтверджено Листом Торгово-промислової палати України № 2024/02.0-7.1 від «28» лютого 2022 року та який на дату укладання цього Договору не скасований. Організатор підтвер</w:t>
      </w:r>
      <w:r w:rsidRPr="00654F5A">
        <w:rPr>
          <w:rFonts w:ascii="Times New Roman" w:eastAsia="Times New Roman" w:hAnsi="Times New Roman" w:cs="Times New Roman"/>
          <w:b/>
          <w:i/>
          <w:sz w:val="24"/>
          <w:szCs w:val="24"/>
        </w:rPr>
        <w:t>джує, що обставини, зазначені в цьому пункті, на дату укладання цього Договору не впливають на реалізацію прав та обов’язків Сторін, що визначені положеннями даного Договору, а також не перешкоджають повному або частковому виконанню Договору, але Користува</w:t>
      </w:r>
      <w:r w:rsidRPr="00654F5A">
        <w:rPr>
          <w:rFonts w:ascii="Times New Roman" w:eastAsia="Times New Roman" w:hAnsi="Times New Roman" w:cs="Times New Roman"/>
          <w:b/>
          <w:i/>
          <w:sz w:val="24"/>
          <w:szCs w:val="24"/>
        </w:rPr>
        <w:t>ч підтверджує, що він розуміє та погоджується з існуванням вірогідності впливу зазначених обставин на реалізацію прав та обов’язків Сторін напередодні або безпосередньо в день проведення Заходу.</w:t>
      </w:r>
    </w:p>
    <w:p w14:paraId="00000087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88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Інформація про зв’язок з ГО «Бігова Україна»:</w:t>
      </w:r>
    </w:p>
    <w:p w14:paraId="00000089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8A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З питаннями звертайтеся за телефоном: (067) 407-40-13 (телеграм)</w:t>
      </w:r>
    </w:p>
    <w:p w14:paraId="0000008B" w14:textId="77777777" w:rsidR="00B01617" w:rsidRPr="00654F5A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Електронна скринька: registration@runukraine.org</w:t>
      </w:r>
    </w:p>
    <w:p w14:paraId="0000008C" w14:textId="77777777" w:rsidR="00B01617" w:rsidRDefault="00654F5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Адреса для листування: 04119, м. Київ, вул. Зоологічна, буд. 4А, офіс 139</w:t>
      </w:r>
      <w:bookmarkStart w:id="0" w:name="_GoBack"/>
      <w:bookmarkEnd w:id="0"/>
    </w:p>
    <w:p w14:paraId="0000008D" w14:textId="77777777" w:rsidR="00B01617" w:rsidRDefault="00B01617"/>
    <w:sectPr w:rsidR="00B0161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17"/>
    <w:rsid w:val="00654F5A"/>
    <w:rsid w:val="00B01617"/>
    <w:rsid w:val="00E8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28D1F-8A9D-42C8-B5EA-0705C196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ivmarathon.org/" TargetMode="External"/><Relationship Id="rId13" Type="http://schemas.openxmlformats.org/officeDocument/2006/relationships/hyperlink" Target="https://runukraine.org/shopping" TargetMode="External"/><Relationship Id="rId18" Type="http://schemas.openxmlformats.org/officeDocument/2006/relationships/hyperlink" Target="https://runukraine.org/shopping" TargetMode="External"/><Relationship Id="rId26" Type="http://schemas.openxmlformats.org/officeDocument/2006/relationships/hyperlink" Target="https://runukraine.org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kyivmarathon.org/" TargetMode="External"/><Relationship Id="rId34" Type="http://schemas.openxmlformats.org/officeDocument/2006/relationships/hyperlink" Target="https://kyivmarathon.org/" TargetMode="External"/><Relationship Id="rId7" Type="http://schemas.openxmlformats.org/officeDocument/2006/relationships/hyperlink" Target="https://runukraine.org/shopping" TargetMode="External"/><Relationship Id="rId12" Type="http://schemas.openxmlformats.org/officeDocument/2006/relationships/hyperlink" Target="https://runukraine.org/shopping" TargetMode="External"/><Relationship Id="rId17" Type="http://schemas.openxmlformats.org/officeDocument/2006/relationships/hyperlink" Target="https://runukraine.org/" TargetMode="External"/><Relationship Id="rId25" Type="http://schemas.openxmlformats.org/officeDocument/2006/relationships/hyperlink" Target="https://runukraine.org/shopping" TargetMode="External"/><Relationship Id="rId33" Type="http://schemas.openxmlformats.org/officeDocument/2006/relationships/hyperlink" Target="https://runukraine.org/shopping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unukraine.org/" TargetMode="External"/><Relationship Id="rId20" Type="http://schemas.openxmlformats.org/officeDocument/2006/relationships/hyperlink" Target="https://kyivmarathon.org/" TargetMode="External"/><Relationship Id="rId29" Type="http://schemas.openxmlformats.org/officeDocument/2006/relationships/hyperlink" Target="https://runukraine.org/shopp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runukraine.org/shopping" TargetMode="External"/><Relationship Id="rId11" Type="http://schemas.openxmlformats.org/officeDocument/2006/relationships/hyperlink" Target="https://runukraine.org/" TargetMode="External"/><Relationship Id="rId24" Type="http://schemas.openxmlformats.org/officeDocument/2006/relationships/hyperlink" Target="https://runukraine.org/" TargetMode="External"/><Relationship Id="rId32" Type="http://schemas.openxmlformats.org/officeDocument/2006/relationships/hyperlink" Target="https://runukraine.org/shopping" TargetMode="External"/><Relationship Id="rId37" Type="http://schemas.openxmlformats.org/officeDocument/2006/relationships/hyperlink" Target="https://runukraine.org/" TargetMode="External"/><Relationship Id="rId5" Type="http://schemas.openxmlformats.org/officeDocument/2006/relationships/hyperlink" Target="https://runukraine.org/" TargetMode="External"/><Relationship Id="rId15" Type="http://schemas.openxmlformats.org/officeDocument/2006/relationships/hyperlink" Target="https://kyivmarathon.org/" TargetMode="External"/><Relationship Id="rId23" Type="http://schemas.openxmlformats.org/officeDocument/2006/relationships/hyperlink" Target="https://kyivmarathon.org/" TargetMode="External"/><Relationship Id="rId28" Type="http://schemas.openxmlformats.org/officeDocument/2006/relationships/hyperlink" Target="https://runukraine.org/shopping" TargetMode="External"/><Relationship Id="rId36" Type="http://schemas.openxmlformats.org/officeDocument/2006/relationships/hyperlink" Target="https://runukraine.org/" TargetMode="External"/><Relationship Id="rId10" Type="http://schemas.openxmlformats.org/officeDocument/2006/relationships/hyperlink" Target="https://runukraine.org/" TargetMode="External"/><Relationship Id="rId19" Type="http://schemas.openxmlformats.org/officeDocument/2006/relationships/hyperlink" Target="https://runukraine.org/shopping" TargetMode="External"/><Relationship Id="rId31" Type="http://schemas.openxmlformats.org/officeDocument/2006/relationships/hyperlink" Target="https://kyivmarathon.org/" TargetMode="External"/><Relationship Id="rId4" Type="http://schemas.openxmlformats.org/officeDocument/2006/relationships/hyperlink" Target="https://runukraine.org/" TargetMode="External"/><Relationship Id="rId9" Type="http://schemas.openxmlformats.org/officeDocument/2006/relationships/hyperlink" Target="https://kyivmarathon.org/" TargetMode="External"/><Relationship Id="rId14" Type="http://schemas.openxmlformats.org/officeDocument/2006/relationships/hyperlink" Target="https://kyivmarathon.org/" TargetMode="External"/><Relationship Id="rId22" Type="http://schemas.openxmlformats.org/officeDocument/2006/relationships/hyperlink" Target="https://kyivmarathon.org/" TargetMode="External"/><Relationship Id="rId27" Type="http://schemas.openxmlformats.org/officeDocument/2006/relationships/hyperlink" Target="https://runukraine.org/" TargetMode="External"/><Relationship Id="rId30" Type="http://schemas.openxmlformats.org/officeDocument/2006/relationships/hyperlink" Target="https://kyivmarathon.org/" TargetMode="External"/><Relationship Id="rId35" Type="http://schemas.openxmlformats.org/officeDocument/2006/relationships/hyperlink" Target="https://kyivmarath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4312</Words>
  <Characters>24582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</dc:creator>
  <cp:lastModifiedBy>Пользователь Windows</cp:lastModifiedBy>
  <cp:revision>3</cp:revision>
  <dcterms:created xsi:type="dcterms:W3CDTF">2023-11-02T08:38:00Z</dcterms:created>
  <dcterms:modified xsi:type="dcterms:W3CDTF">2023-11-02T08:38:00Z</dcterms:modified>
</cp:coreProperties>
</file>